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4" w:rsidRPr="00DC275D" w:rsidRDefault="00DC275D" w:rsidP="000813A4">
      <w:pPr>
        <w:spacing w:line="240" w:lineRule="auto"/>
        <w:jc w:val="center"/>
        <w:rPr>
          <w:rFonts w:ascii="Adobe Caslon Pro Bold" w:hAnsi="Adobe Caslon Pro Bold" w:cs="Times New Roman"/>
          <w:b/>
          <w:sz w:val="64"/>
          <w:szCs w:val="64"/>
        </w:rPr>
      </w:pPr>
      <w:r>
        <w:rPr>
          <w:rFonts w:ascii="Adobe Caslon Pro Bold" w:hAnsi="Adobe Caslon Pro Bold"/>
          <w:noProof/>
          <w:sz w:val="64"/>
          <w:szCs w:val="6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-685800</wp:posOffset>
            </wp:positionV>
            <wp:extent cx="1314450" cy="1733550"/>
            <wp:effectExtent l="19050" t="0" r="0" b="0"/>
            <wp:wrapTight wrapText="bothSides">
              <wp:wrapPolygon edited="0">
                <wp:start x="-313" y="0"/>
                <wp:lineTo x="-313" y="21363"/>
                <wp:lineTo x="21600" y="21363"/>
                <wp:lineTo x="21600" y="0"/>
                <wp:lineTo x="-313" y="0"/>
              </wp:wrapPolygon>
            </wp:wrapTight>
            <wp:docPr id="2" name="Picture 1" descr="Miro Joan - Tagesanbruch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o Joan - Tagesanbruch 19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EA5" w:rsidRPr="008B2EA5">
        <w:rPr>
          <w:rFonts w:ascii="Adobe Caslon Pro Bold" w:hAnsi="Adobe Caslon Pro Bold"/>
          <w:noProof/>
          <w:sz w:val="64"/>
          <w:szCs w:val="64"/>
        </w:rPr>
        <w:pict>
          <v:oval id="_x0000_s1026" style="position:absolute;left:0;text-align:left;margin-left:78pt;margin-top:3.75pt;width:189.75pt;height:42pt;z-index:-251658240;mso-position-horizontal-relative:text;mso-position-vertical-relative:text" fillcolor="#eeece1 [3214]"/>
        </w:pict>
      </w:r>
      <w:r w:rsidR="006F21CC" w:rsidRPr="00DC275D">
        <w:rPr>
          <w:rFonts w:ascii="Adobe Caslon Pro Bold" w:hAnsi="Adobe Caslon Pro Bold" w:cs="Times New Roman"/>
          <w:b/>
          <w:sz w:val="64"/>
          <w:szCs w:val="64"/>
        </w:rPr>
        <w:t xml:space="preserve">Abstract Art </w:t>
      </w:r>
      <w:r w:rsidR="00A91BFD" w:rsidRPr="00DC275D">
        <w:rPr>
          <w:rFonts w:ascii="Adobe Caslon Pro Bold" w:hAnsi="Adobe Caslon Pro Bold" w:cs="Times New Roman"/>
          <w:b/>
          <w:sz w:val="64"/>
          <w:szCs w:val="64"/>
        </w:rPr>
        <w:t>Primer</w:t>
      </w:r>
    </w:p>
    <w:p w:rsidR="00C64468" w:rsidRDefault="00C64468" w:rsidP="00A91BF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21CC" w:rsidRPr="002B24CF" w:rsidRDefault="00190578" w:rsidP="00A91BFD">
      <w:pPr>
        <w:spacing w:line="240" w:lineRule="auto"/>
        <w:rPr>
          <w:rFonts w:ascii="Byington" w:hAnsi="Byingto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The essential concept of abstract painting is that the content </w:t>
      </w:r>
      <w:r w:rsidR="0058334B">
        <w:rPr>
          <w:rFonts w:ascii="Times New Roman" w:hAnsi="Times New Roman" w:cs="Times New Roman"/>
          <w:sz w:val="18"/>
          <w:szCs w:val="18"/>
        </w:rPr>
        <w:t>can come</w:t>
      </w:r>
      <w:r>
        <w:rPr>
          <w:rFonts w:ascii="Times New Roman" w:hAnsi="Times New Roman" w:cs="Times New Roman"/>
          <w:sz w:val="18"/>
          <w:szCs w:val="18"/>
        </w:rPr>
        <w:t xml:space="preserve"> from inside the artist rather than the outside, material world. It is rooted in “Impressionism” – art that emphasizes color, form, and shape instead of intricate details. Its influences range from calligr</w:t>
      </w:r>
      <w:r w:rsidR="00A07524">
        <w:rPr>
          <w:rFonts w:ascii="Times New Roman" w:hAnsi="Times New Roman" w:cs="Times New Roman"/>
          <w:sz w:val="18"/>
          <w:szCs w:val="18"/>
        </w:rPr>
        <w:t>aphy and other Eastern concept</w:t>
      </w:r>
      <w:r>
        <w:rPr>
          <w:rFonts w:ascii="Times New Roman" w:hAnsi="Times New Roman" w:cs="Times New Roman"/>
          <w:sz w:val="18"/>
          <w:szCs w:val="18"/>
        </w:rPr>
        <w:t>s to landscapes to music to stained glass to symbolism to spirituality.</w:t>
      </w:r>
      <w:r w:rsidR="002B24CF" w:rsidRPr="002B24C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91BFD" w:rsidRPr="000813A4" w:rsidRDefault="00A91BFD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J.M.W. Turner</w:t>
      </w:r>
      <w:r w:rsidRPr="000813A4">
        <w:rPr>
          <w:rFonts w:ascii="Times New Roman" w:hAnsi="Times New Roman" w:cs="Times New Roman"/>
        </w:rPr>
        <w:t xml:space="preserve"> (1775-1851, England) –</w:t>
      </w:r>
      <w:r w:rsidR="00DC275D">
        <w:rPr>
          <w:rFonts w:ascii="Times New Roman" w:hAnsi="Times New Roman" w:cs="Times New Roman"/>
        </w:rPr>
        <w:t xml:space="preserve"> Known as “the painter of light”;</w:t>
      </w:r>
      <w:r w:rsidRPr="000813A4">
        <w:rPr>
          <w:rFonts w:ascii="Times New Roman" w:hAnsi="Times New Roman" w:cs="Times New Roman"/>
        </w:rPr>
        <w:t xml:space="preserve"> impressionism.  </w:t>
      </w:r>
    </w:p>
    <w:p w:rsidR="00A91BFD" w:rsidRPr="000813A4" w:rsidRDefault="00A91BFD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Claude Monet</w:t>
      </w:r>
      <w:r w:rsidRPr="000813A4">
        <w:rPr>
          <w:rFonts w:ascii="Times New Roman" w:hAnsi="Times New Roman" w:cs="Times New Roman"/>
        </w:rPr>
        <w:t xml:space="preserve"> (1840-1926, France) – Founder of French Impressionism, his </w:t>
      </w:r>
      <w:r w:rsidRPr="000813A4">
        <w:rPr>
          <w:rFonts w:ascii="Times New Roman" w:hAnsi="Times New Roman" w:cs="Times New Roman"/>
          <w:i/>
        </w:rPr>
        <w:t xml:space="preserve">Water </w:t>
      </w:r>
      <w:proofErr w:type="spellStart"/>
      <w:r w:rsidRPr="000813A4">
        <w:rPr>
          <w:rFonts w:ascii="Times New Roman" w:hAnsi="Times New Roman" w:cs="Times New Roman"/>
          <w:i/>
        </w:rPr>
        <w:t>Lillies</w:t>
      </w:r>
      <w:proofErr w:type="spellEnd"/>
      <w:r w:rsidRPr="000813A4">
        <w:rPr>
          <w:rFonts w:ascii="Times New Roman" w:hAnsi="Times New Roman" w:cs="Times New Roman"/>
        </w:rPr>
        <w:t xml:space="preserve"> opened the door to abstract painting.</w:t>
      </w:r>
    </w:p>
    <w:p w:rsidR="006F21CC" w:rsidRPr="000813A4" w:rsidRDefault="00A91BFD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Pablo Picasso</w:t>
      </w:r>
      <w:r w:rsidRPr="000813A4">
        <w:rPr>
          <w:rFonts w:ascii="Times New Roman" w:hAnsi="Times New Roman" w:cs="Times New Roman"/>
        </w:rPr>
        <w:t xml:space="preserve"> (1881-1973, Spain) – His </w:t>
      </w:r>
      <w:r w:rsidRPr="000813A4">
        <w:rPr>
          <w:rFonts w:ascii="Times New Roman" w:hAnsi="Times New Roman" w:cs="Times New Roman"/>
          <w:i/>
        </w:rPr>
        <w:t>Cubism</w:t>
      </w:r>
      <w:r w:rsidRPr="000813A4">
        <w:rPr>
          <w:rFonts w:ascii="Times New Roman" w:hAnsi="Times New Roman" w:cs="Times New Roman"/>
        </w:rPr>
        <w:t xml:space="preserve"> was an important development in abstraction.</w:t>
      </w:r>
    </w:p>
    <w:p w:rsidR="006F21CC" w:rsidRPr="000813A4" w:rsidRDefault="006F21CC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Piet Mondrian</w:t>
      </w:r>
      <w:r w:rsidRPr="000813A4">
        <w:rPr>
          <w:rFonts w:ascii="Times New Roman" w:hAnsi="Times New Roman" w:cs="Times New Roman"/>
        </w:rPr>
        <w:t xml:space="preserve"> </w:t>
      </w:r>
      <w:r w:rsidR="00A91BFD" w:rsidRPr="000813A4">
        <w:rPr>
          <w:rFonts w:ascii="Times New Roman" w:hAnsi="Times New Roman" w:cs="Times New Roman"/>
        </w:rPr>
        <w:t xml:space="preserve">(1872-1944, </w:t>
      </w:r>
      <w:r w:rsidR="002B24CF" w:rsidRPr="000813A4">
        <w:rPr>
          <w:rFonts w:ascii="Times New Roman" w:hAnsi="Times New Roman" w:cs="Times New Roman"/>
        </w:rPr>
        <w:t xml:space="preserve">The Netherlands, London, NYC) </w:t>
      </w:r>
      <w:r w:rsidRPr="000813A4">
        <w:rPr>
          <w:rFonts w:ascii="Times New Roman" w:hAnsi="Times New Roman" w:cs="Times New Roman"/>
        </w:rPr>
        <w:t xml:space="preserve">– </w:t>
      </w:r>
      <w:r w:rsidR="002B24CF" w:rsidRPr="000813A4">
        <w:rPr>
          <w:rFonts w:ascii="Times New Roman" w:hAnsi="Times New Roman" w:cs="Times New Roman"/>
        </w:rPr>
        <w:t xml:space="preserve">His </w:t>
      </w:r>
      <w:r w:rsidR="002B24CF" w:rsidRPr="000813A4">
        <w:rPr>
          <w:rFonts w:ascii="Times New Roman" w:hAnsi="Times New Roman" w:cs="Times New Roman"/>
          <w:i/>
        </w:rPr>
        <w:t>minimal geometry</w:t>
      </w:r>
      <w:r w:rsidR="002B24CF" w:rsidRPr="000813A4">
        <w:rPr>
          <w:rFonts w:ascii="Times New Roman" w:hAnsi="Times New Roman" w:cs="Times New Roman"/>
        </w:rPr>
        <w:t xml:space="preserve"> concepts are still popular.</w:t>
      </w:r>
      <w:r w:rsidRPr="000813A4">
        <w:rPr>
          <w:rFonts w:ascii="Arial" w:hAnsi="Arial" w:cs="Arial"/>
          <w:color w:val="000000"/>
        </w:rPr>
        <w:t xml:space="preserve"> </w:t>
      </w:r>
    </w:p>
    <w:p w:rsidR="006F21CC" w:rsidRPr="000813A4" w:rsidRDefault="006F21CC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0813A4">
        <w:rPr>
          <w:rFonts w:ascii="Times New Roman" w:hAnsi="Times New Roman" w:cs="Times New Roman"/>
          <w:b/>
        </w:rPr>
        <w:t>Wassily</w:t>
      </w:r>
      <w:proofErr w:type="spellEnd"/>
      <w:r w:rsidRPr="000813A4">
        <w:rPr>
          <w:rFonts w:ascii="Times New Roman" w:hAnsi="Times New Roman" w:cs="Times New Roman"/>
          <w:b/>
        </w:rPr>
        <w:t xml:space="preserve"> Kandinsky</w:t>
      </w:r>
      <w:r w:rsidRPr="000813A4">
        <w:rPr>
          <w:rFonts w:ascii="Times New Roman" w:hAnsi="Times New Roman" w:cs="Times New Roman"/>
        </w:rPr>
        <w:t xml:space="preserve"> </w:t>
      </w:r>
      <w:r w:rsidR="002B24CF" w:rsidRPr="000813A4">
        <w:rPr>
          <w:rFonts w:ascii="Times New Roman" w:hAnsi="Times New Roman" w:cs="Times New Roman"/>
        </w:rPr>
        <w:t xml:space="preserve">(1866-1944, Russia and Paris) </w:t>
      </w:r>
      <w:r w:rsidRPr="000813A4">
        <w:rPr>
          <w:rFonts w:ascii="Times New Roman" w:hAnsi="Times New Roman" w:cs="Times New Roman"/>
        </w:rPr>
        <w:t xml:space="preserve">– </w:t>
      </w:r>
      <w:r w:rsidR="002B24CF" w:rsidRPr="000813A4">
        <w:rPr>
          <w:rFonts w:ascii="Times New Roman" w:hAnsi="Times New Roman" w:cs="Times New Roman"/>
        </w:rPr>
        <w:t xml:space="preserve">His ideas of </w:t>
      </w:r>
      <w:r w:rsidR="002B24CF" w:rsidRPr="000813A4">
        <w:rPr>
          <w:rFonts w:ascii="Times New Roman" w:hAnsi="Times New Roman" w:cs="Times New Roman"/>
          <w:i/>
        </w:rPr>
        <w:t xml:space="preserve">inner spirituality and inner beauty </w:t>
      </w:r>
      <w:r w:rsidR="002B24CF" w:rsidRPr="000813A4">
        <w:rPr>
          <w:rFonts w:ascii="Times New Roman" w:hAnsi="Times New Roman" w:cs="Times New Roman"/>
        </w:rPr>
        <w:t>included the interpretation of music onto canvas.</w:t>
      </w:r>
    </w:p>
    <w:p w:rsidR="000813A4" w:rsidRPr="000813A4" w:rsidRDefault="000813A4" w:rsidP="00081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 xml:space="preserve">Marc Chagall </w:t>
      </w:r>
      <w:r w:rsidRPr="000813A4">
        <w:rPr>
          <w:rFonts w:ascii="Times New Roman" w:hAnsi="Times New Roman" w:cs="Times New Roman"/>
        </w:rPr>
        <w:t>(1887-1944, Russia, Paris, America) – Perhaps the most famous Jewish artist in history. Did stained glass and paintings based on Jewish folklore, dreams, gypsies, dance, and other mystical influences. Gateway to surrealism.</w:t>
      </w:r>
    </w:p>
    <w:p w:rsidR="000813A4" w:rsidRPr="000813A4" w:rsidRDefault="000813A4" w:rsidP="000813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 xml:space="preserve">Salvador Dali  </w:t>
      </w:r>
      <w:r w:rsidRPr="000813A4">
        <w:rPr>
          <w:rFonts w:ascii="Times New Roman" w:hAnsi="Times New Roman" w:cs="Times New Roman"/>
        </w:rPr>
        <w:t>(1904-1989, Spain) – The pinnacle of surrealism. Famous painting: “The Persistence of Memory.”</w:t>
      </w:r>
    </w:p>
    <w:p w:rsidR="006F21CC" w:rsidRPr="000813A4" w:rsidRDefault="006F21CC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 xml:space="preserve">Joan </w:t>
      </w:r>
      <w:proofErr w:type="spellStart"/>
      <w:r w:rsidRPr="000813A4">
        <w:rPr>
          <w:rFonts w:ascii="Times New Roman" w:hAnsi="Times New Roman" w:cs="Times New Roman"/>
          <w:b/>
        </w:rPr>
        <w:t>Miro</w:t>
      </w:r>
      <w:proofErr w:type="spellEnd"/>
      <w:r w:rsidR="002B24CF" w:rsidRPr="000813A4">
        <w:rPr>
          <w:rFonts w:ascii="Times New Roman" w:hAnsi="Times New Roman" w:cs="Times New Roman"/>
        </w:rPr>
        <w:t xml:space="preserve"> (1893-1983, </w:t>
      </w:r>
      <w:r w:rsidRPr="000813A4">
        <w:rPr>
          <w:rFonts w:ascii="Times New Roman" w:hAnsi="Times New Roman" w:cs="Times New Roman"/>
        </w:rPr>
        <w:t>Spain</w:t>
      </w:r>
      <w:r w:rsidR="002B24CF" w:rsidRPr="000813A4">
        <w:rPr>
          <w:rFonts w:ascii="Times New Roman" w:hAnsi="Times New Roman" w:cs="Times New Roman"/>
        </w:rPr>
        <w:t>)</w:t>
      </w:r>
      <w:r w:rsidRPr="000813A4">
        <w:rPr>
          <w:rFonts w:ascii="Times New Roman" w:hAnsi="Times New Roman" w:cs="Times New Roman"/>
        </w:rPr>
        <w:t xml:space="preserve"> – </w:t>
      </w:r>
      <w:r w:rsidRPr="000813A4">
        <w:rPr>
          <w:rFonts w:ascii="Times New Roman" w:hAnsi="Times New Roman" w:cs="Times New Roman"/>
          <w:i/>
        </w:rPr>
        <w:t>Surreal Abstraction</w:t>
      </w:r>
      <w:r w:rsidR="002B24CF" w:rsidRPr="000813A4">
        <w:rPr>
          <w:rFonts w:ascii="Times New Roman" w:hAnsi="Times New Roman" w:cs="Times New Roman"/>
          <w:i/>
        </w:rPr>
        <w:t xml:space="preserve"> </w:t>
      </w:r>
      <w:r w:rsidR="002B24CF" w:rsidRPr="000813A4">
        <w:rPr>
          <w:rFonts w:ascii="Times New Roman" w:hAnsi="Times New Roman" w:cs="Times New Roman"/>
        </w:rPr>
        <w:t>and</w:t>
      </w:r>
      <w:r w:rsidR="002B24CF" w:rsidRPr="000813A4">
        <w:rPr>
          <w:rFonts w:ascii="Times New Roman" w:hAnsi="Times New Roman" w:cs="Times New Roman"/>
          <w:i/>
        </w:rPr>
        <w:t xml:space="preserve"> Automatism</w:t>
      </w:r>
      <w:r w:rsidR="002B24CF" w:rsidRPr="000813A4">
        <w:rPr>
          <w:rFonts w:ascii="Times New Roman" w:hAnsi="Times New Roman" w:cs="Times New Roman"/>
        </w:rPr>
        <w:t>.</w:t>
      </w:r>
      <w:r w:rsidR="000813A4">
        <w:rPr>
          <w:rFonts w:ascii="Times New Roman" w:hAnsi="Times New Roman" w:cs="Times New Roman"/>
        </w:rPr>
        <w:t xml:space="preserve"> Optimistic tone.</w:t>
      </w:r>
    </w:p>
    <w:p w:rsidR="006F21CC" w:rsidRPr="000813A4" w:rsidRDefault="002B24CF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The Bauhaus</w:t>
      </w:r>
      <w:r w:rsidR="006F21CC" w:rsidRPr="000813A4">
        <w:rPr>
          <w:rFonts w:ascii="Times New Roman" w:hAnsi="Times New Roman" w:cs="Times New Roman"/>
        </w:rPr>
        <w:t xml:space="preserve"> – </w:t>
      </w:r>
      <w:r w:rsidRPr="000813A4">
        <w:rPr>
          <w:rFonts w:ascii="Times New Roman" w:hAnsi="Times New Roman" w:cs="Times New Roman"/>
        </w:rPr>
        <w:t xml:space="preserve">A German school of art and design open from 1919-1933. </w:t>
      </w:r>
      <w:r w:rsidR="00190578" w:rsidRPr="000813A4">
        <w:rPr>
          <w:rFonts w:ascii="Times New Roman" w:hAnsi="Times New Roman" w:cs="Times New Roman"/>
        </w:rPr>
        <w:t xml:space="preserve">Many of the finest modern artists fled the Nazis and brought abstract concepts to America. Lecturers included </w:t>
      </w:r>
      <w:r w:rsidR="006F21CC" w:rsidRPr="000813A4">
        <w:rPr>
          <w:rFonts w:ascii="Times New Roman" w:hAnsi="Times New Roman" w:cs="Times New Roman"/>
          <w:b/>
        </w:rPr>
        <w:t>Paul Klee</w:t>
      </w:r>
      <w:r w:rsidR="006F21CC" w:rsidRPr="000813A4">
        <w:rPr>
          <w:rFonts w:ascii="Times New Roman" w:hAnsi="Times New Roman" w:cs="Times New Roman"/>
        </w:rPr>
        <w:t xml:space="preserve">, </w:t>
      </w:r>
      <w:r w:rsidR="006F21CC" w:rsidRPr="000813A4">
        <w:rPr>
          <w:rFonts w:ascii="Times New Roman" w:hAnsi="Times New Roman" w:cs="Times New Roman"/>
          <w:b/>
        </w:rPr>
        <w:t>Josef Albers</w:t>
      </w:r>
      <w:r w:rsidR="00190578" w:rsidRPr="000813A4">
        <w:rPr>
          <w:rFonts w:ascii="Times New Roman" w:hAnsi="Times New Roman" w:cs="Times New Roman"/>
        </w:rPr>
        <w:t>, Kandinsky, Mondrian, and many others.</w:t>
      </w:r>
    </w:p>
    <w:p w:rsidR="006F21CC" w:rsidRPr="000813A4" w:rsidRDefault="006F21CC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0813A4">
        <w:rPr>
          <w:rFonts w:ascii="Times New Roman" w:hAnsi="Times New Roman" w:cs="Times New Roman"/>
          <w:b/>
        </w:rPr>
        <w:t>New York in the 1940’s</w:t>
      </w:r>
      <w:r w:rsidR="00A07524" w:rsidRPr="000813A4">
        <w:rPr>
          <w:rFonts w:ascii="Times New Roman" w:hAnsi="Times New Roman" w:cs="Times New Roman"/>
          <w:b/>
        </w:rPr>
        <w:t xml:space="preserve"> and 1950’s</w:t>
      </w:r>
    </w:p>
    <w:p w:rsidR="006F21CC" w:rsidRPr="000813A4" w:rsidRDefault="006F21CC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Mark Rothko</w:t>
      </w:r>
      <w:r w:rsidRPr="000813A4">
        <w:rPr>
          <w:rFonts w:ascii="Times New Roman" w:hAnsi="Times New Roman" w:cs="Times New Roman"/>
        </w:rPr>
        <w:t xml:space="preserve"> and </w:t>
      </w:r>
      <w:r w:rsidRPr="000813A4">
        <w:rPr>
          <w:rFonts w:ascii="Times New Roman" w:hAnsi="Times New Roman" w:cs="Times New Roman"/>
          <w:b/>
        </w:rPr>
        <w:t>Hans Hoffman</w:t>
      </w:r>
      <w:r w:rsidRPr="000813A4">
        <w:rPr>
          <w:rFonts w:ascii="Times New Roman" w:hAnsi="Times New Roman" w:cs="Times New Roman"/>
        </w:rPr>
        <w:t xml:space="preserve"> – Color-Field Theorists</w:t>
      </w:r>
    </w:p>
    <w:p w:rsidR="006F21CC" w:rsidRPr="000813A4" w:rsidRDefault="006F21CC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Jackson Pollock</w:t>
      </w:r>
      <w:r w:rsidRPr="000813A4">
        <w:rPr>
          <w:rFonts w:ascii="Times New Roman" w:hAnsi="Times New Roman" w:cs="Times New Roman"/>
        </w:rPr>
        <w:t xml:space="preserve"> – Abstract Expressionism or Action Painting – “I am nature.”</w:t>
      </w:r>
    </w:p>
    <w:p w:rsidR="00A07524" w:rsidRPr="000813A4" w:rsidRDefault="00A07524" w:rsidP="00A0752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Lee Krasner</w:t>
      </w:r>
      <w:r w:rsidRPr="000813A4">
        <w:rPr>
          <w:rFonts w:ascii="Times New Roman" w:hAnsi="Times New Roman" w:cs="Times New Roman"/>
        </w:rPr>
        <w:t xml:space="preserve"> – Pollock’s wife. “Neo-Cubist Abstraction Expressionism.”</w:t>
      </w:r>
    </w:p>
    <w:p w:rsidR="00A07524" w:rsidRPr="000813A4" w:rsidRDefault="00A07524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 xml:space="preserve">Willem </w:t>
      </w:r>
      <w:proofErr w:type="spellStart"/>
      <w:r w:rsidRPr="000813A4">
        <w:rPr>
          <w:rFonts w:ascii="Times New Roman" w:hAnsi="Times New Roman" w:cs="Times New Roman"/>
          <w:b/>
        </w:rPr>
        <w:t>DeKooning</w:t>
      </w:r>
      <w:proofErr w:type="spellEnd"/>
      <w:r w:rsidRPr="000813A4">
        <w:rPr>
          <w:rFonts w:ascii="Times New Roman" w:hAnsi="Times New Roman" w:cs="Times New Roman"/>
        </w:rPr>
        <w:t xml:space="preserve"> – Women series, post-Alzheimer’s ribbons.</w:t>
      </w:r>
    </w:p>
    <w:p w:rsidR="00A07524" w:rsidRPr="000813A4" w:rsidRDefault="00A07524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Helen Frankenthaler</w:t>
      </w:r>
      <w:r w:rsidRPr="000813A4">
        <w:rPr>
          <w:rFonts w:ascii="Times New Roman" w:hAnsi="Times New Roman" w:cs="Times New Roman"/>
        </w:rPr>
        <w:t xml:space="preserve"> – Second-generation color-field theorist. Stains the canvas.</w:t>
      </w:r>
    </w:p>
    <w:p w:rsidR="00085A4C" w:rsidRPr="000813A4" w:rsidRDefault="00085A4C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Joan Mitchell</w:t>
      </w:r>
      <w:r w:rsidRPr="000813A4">
        <w:rPr>
          <w:rFonts w:ascii="Times New Roman" w:hAnsi="Times New Roman" w:cs="Times New Roman"/>
        </w:rPr>
        <w:t xml:space="preserve"> – Violent and expressive brushstrokes.</w:t>
      </w:r>
    </w:p>
    <w:p w:rsidR="00A07524" w:rsidRPr="000813A4" w:rsidRDefault="00A07524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Mark Tobey</w:t>
      </w:r>
      <w:r w:rsidRPr="000813A4">
        <w:rPr>
          <w:rFonts w:ascii="Times New Roman" w:hAnsi="Times New Roman" w:cs="Times New Roman"/>
        </w:rPr>
        <w:t xml:space="preserve"> – Calligraphic element. Painting as spiritual act: </w:t>
      </w:r>
      <w:proofErr w:type="spellStart"/>
      <w:r w:rsidRPr="000813A4">
        <w:rPr>
          <w:rFonts w:ascii="Times New Roman" w:hAnsi="Times New Roman" w:cs="Times New Roman"/>
        </w:rPr>
        <w:t>zen</w:t>
      </w:r>
      <w:proofErr w:type="spellEnd"/>
      <w:r w:rsidRPr="000813A4">
        <w:rPr>
          <w:rFonts w:ascii="Times New Roman" w:hAnsi="Times New Roman" w:cs="Times New Roman"/>
        </w:rPr>
        <w:t xml:space="preserve"> meditation.</w:t>
      </w:r>
    </w:p>
    <w:p w:rsidR="006F21CC" w:rsidRPr="000813A4" w:rsidRDefault="006F21CC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Franz Kline</w:t>
      </w:r>
      <w:r w:rsidRPr="000813A4">
        <w:rPr>
          <w:rFonts w:ascii="Times New Roman" w:hAnsi="Times New Roman" w:cs="Times New Roman"/>
        </w:rPr>
        <w:t xml:space="preserve"> – Reaction to industrialization and “The Expressionistic Gesture”</w:t>
      </w:r>
    </w:p>
    <w:p w:rsidR="006F21CC" w:rsidRPr="000813A4" w:rsidRDefault="006F21CC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Frank Stella</w:t>
      </w:r>
      <w:r w:rsidRPr="000813A4">
        <w:rPr>
          <w:rFonts w:ascii="Times New Roman" w:hAnsi="Times New Roman" w:cs="Times New Roman"/>
        </w:rPr>
        <w:t xml:space="preserve"> – Sculpture or Painting? Geometric boldness</w:t>
      </w:r>
    </w:p>
    <w:p w:rsidR="00085A4C" w:rsidRPr="000813A4" w:rsidRDefault="00085A4C" w:rsidP="00190578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  <w:b/>
        </w:rPr>
        <w:t>Jasper Johns</w:t>
      </w:r>
      <w:r w:rsidRPr="000813A4">
        <w:rPr>
          <w:rFonts w:ascii="Times New Roman" w:hAnsi="Times New Roman" w:cs="Times New Roman"/>
        </w:rPr>
        <w:t xml:space="preserve"> – Bridge between abstraction and pop art.</w:t>
      </w:r>
    </w:p>
    <w:p w:rsidR="006F21CC" w:rsidRPr="000813A4" w:rsidRDefault="00A07524" w:rsidP="001905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</w:rPr>
        <w:t xml:space="preserve">After Abstract Expressionism, came </w:t>
      </w:r>
      <w:r w:rsidR="006F21CC" w:rsidRPr="000813A4">
        <w:rPr>
          <w:rFonts w:ascii="Times New Roman" w:hAnsi="Times New Roman" w:cs="Times New Roman"/>
          <w:b/>
        </w:rPr>
        <w:t>Andy Warhol</w:t>
      </w:r>
      <w:r w:rsidR="006F21CC" w:rsidRPr="000813A4">
        <w:rPr>
          <w:rFonts w:ascii="Times New Roman" w:hAnsi="Times New Roman" w:cs="Times New Roman"/>
        </w:rPr>
        <w:t xml:space="preserve">, </w:t>
      </w:r>
      <w:r w:rsidRPr="000813A4">
        <w:rPr>
          <w:rFonts w:ascii="Times New Roman" w:hAnsi="Times New Roman" w:cs="Times New Roman"/>
          <w:b/>
        </w:rPr>
        <w:t xml:space="preserve">Roy Lichtenstein, </w:t>
      </w:r>
      <w:r w:rsidR="006F21CC" w:rsidRPr="000813A4">
        <w:rPr>
          <w:rFonts w:ascii="Times New Roman" w:hAnsi="Times New Roman" w:cs="Times New Roman"/>
          <w:b/>
        </w:rPr>
        <w:t>Keith Haring</w:t>
      </w:r>
      <w:r w:rsidR="007542B3" w:rsidRPr="000813A4">
        <w:rPr>
          <w:rFonts w:ascii="Times New Roman" w:hAnsi="Times New Roman" w:cs="Times New Roman"/>
          <w:b/>
        </w:rPr>
        <w:t>, Jean Michel Basquiet,</w:t>
      </w:r>
      <w:r w:rsidR="006F21CC" w:rsidRPr="000813A4">
        <w:rPr>
          <w:rFonts w:ascii="Times New Roman" w:hAnsi="Times New Roman" w:cs="Times New Roman"/>
        </w:rPr>
        <w:t xml:space="preserve"> and the </w:t>
      </w:r>
      <w:r w:rsidR="006F21CC" w:rsidRPr="000813A4">
        <w:rPr>
          <w:rFonts w:ascii="Times New Roman" w:hAnsi="Times New Roman" w:cs="Times New Roman"/>
          <w:b/>
        </w:rPr>
        <w:t>Pop Art Movement</w:t>
      </w:r>
      <w:r w:rsidR="00190578" w:rsidRPr="000813A4">
        <w:rPr>
          <w:rFonts w:ascii="Times New Roman" w:hAnsi="Times New Roman" w:cs="Times New Roman"/>
          <w:b/>
        </w:rPr>
        <w:t>.</w:t>
      </w:r>
    </w:p>
    <w:p w:rsidR="006F21CC" w:rsidRPr="0058334B" w:rsidRDefault="00085A4C" w:rsidP="00A91BF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275D">
        <w:rPr>
          <w:rFonts w:ascii="Times New Roman" w:hAnsi="Times New Roman" w:cs="Times New Roman"/>
        </w:rPr>
        <w:t xml:space="preserve">Present-day artists of note: </w:t>
      </w:r>
      <w:r w:rsidRPr="00DC275D">
        <w:rPr>
          <w:rFonts w:ascii="Times New Roman" w:hAnsi="Times New Roman" w:cs="Times New Roman"/>
          <w:b/>
        </w:rPr>
        <w:t>Sean Scully</w:t>
      </w:r>
      <w:r w:rsidRPr="00DC275D">
        <w:rPr>
          <w:rFonts w:ascii="Times New Roman" w:hAnsi="Times New Roman" w:cs="Times New Roman"/>
        </w:rPr>
        <w:t xml:space="preserve">, </w:t>
      </w:r>
      <w:r w:rsidRPr="00DC275D">
        <w:rPr>
          <w:rFonts w:ascii="Times New Roman" w:hAnsi="Times New Roman" w:cs="Times New Roman"/>
          <w:b/>
        </w:rPr>
        <w:t xml:space="preserve">Romero </w:t>
      </w:r>
      <w:proofErr w:type="spellStart"/>
      <w:r w:rsidRPr="00DC275D">
        <w:rPr>
          <w:rFonts w:ascii="Times New Roman" w:hAnsi="Times New Roman" w:cs="Times New Roman"/>
          <w:b/>
        </w:rPr>
        <w:t>Brito</w:t>
      </w:r>
      <w:proofErr w:type="spellEnd"/>
      <w:r w:rsidRPr="00DC275D">
        <w:rPr>
          <w:rFonts w:ascii="Times New Roman" w:hAnsi="Times New Roman" w:cs="Times New Roman"/>
          <w:b/>
        </w:rPr>
        <w:t xml:space="preserve">, </w:t>
      </w:r>
      <w:proofErr w:type="spellStart"/>
      <w:r w:rsidRPr="00DC275D">
        <w:rPr>
          <w:rFonts w:ascii="Times New Roman" w:hAnsi="Times New Roman" w:cs="Times New Roman"/>
          <w:b/>
        </w:rPr>
        <w:t>Banksy</w:t>
      </w:r>
      <w:proofErr w:type="spellEnd"/>
      <w:r w:rsidRPr="00DC275D">
        <w:rPr>
          <w:rFonts w:ascii="Times New Roman" w:hAnsi="Times New Roman" w:cs="Times New Roman"/>
          <w:b/>
        </w:rPr>
        <w:t xml:space="preserve">, </w:t>
      </w:r>
      <w:r w:rsidR="00CC43B4" w:rsidRPr="00DC275D">
        <w:rPr>
          <w:rFonts w:ascii="Times New Roman" w:hAnsi="Times New Roman" w:cs="Times New Roman"/>
          <w:b/>
        </w:rPr>
        <w:t>Melissa Meyer</w:t>
      </w:r>
      <w:r w:rsidR="00CC43B4" w:rsidRPr="00DC275D">
        <w:rPr>
          <w:rFonts w:ascii="Times New Roman" w:hAnsi="Times New Roman" w:cs="Times New Roman"/>
        </w:rPr>
        <w:t>.</w:t>
      </w:r>
    </w:p>
    <w:p w:rsidR="0058334B" w:rsidRDefault="0058334B" w:rsidP="0058334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123825</wp:posOffset>
            </wp:positionV>
            <wp:extent cx="2200910" cy="3200400"/>
            <wp:effectExtent l="19050" t="19050" r="27940" b="19050"/>
            <wp:wrapTight wrapText="bothSides">
              <wp:wrapPolygon edited="0">
                <wp:start x="-187" y="-129"/>
                <wp:lineTo x="-187" y="21729"/>
                <wp:lineTo x="21874" y="21729"/>
                <wp:lineTo x="21874" y="-129"/>
                <wp:lineTo x="-187" y="-129"/>
              </wp:wrapPolygon>
            </wp:wrapTight>
            <wp:docPr id="13" name="Picture 7" descr="http://www.abstract-art.com/abstraction/l2_Grnfthrs_fldr/g0000_gr_inf_images/g035a_kline_card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stract-art.com/abstraction/l2_Grnfthrs_fldr/g0000_gr_inf_images/g035a_kline_card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200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EA5" w:rsidRPr="008B2EA5">
        <w:rPr>
          <w:rFonts w:ascii="Sylfaen" w:hAnsi="Sylfaen"/>
          <w:b/>
          <w:noProof/>
          <w:sz w:val="24"/>
          <w:szCs w:val="24"/>
          <w:u w:val="single"/>
        </w:rPr>
        <w:pict>
          <v:rect id="_x0000_s1029" style="position:absolute;margin-left:-6pt;margin-top:-9pt;width:309.75pt;height:31.5pt;z-index:-251649024;mso-position-horizontal-relative:text;mso-position-vertical-relative:text"/>
        </w:pict>
      </w:r>
      <w:r w:rsidRPr="004A50E9">
        <w:rPr>
          <w:rFonts w:ascii="Sylfaen" w:hAnsi="Sylfaen"/>
          <w:b/>
          <w:sz w:val="24"/>
          <w:szCs w:val="24"/>
          <w:u w:val="single"/>
        </w:rPr>
        <w:t>Abstract Paintings</w:t>
      </w:r>
      <w:r w:rsidRPr="004A50E9">
        <w:rPr>
          <w:rFonts w:ascii="Sylfaen" w:hAnsi="Sylfaen"/>
          <w:sz w:val="24"/>
          <w:szCs w:val="24"/>
        </w:rPr>
        <w:t>: Can you name the artist of each piece?</w:t>
      </w:r>
    </w:p>
    <w:p w:rsidR="0058334B" w:rsidRDefault="0058334B" w:rsidP="0058334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226695</wp:posOffset>
            </wp:positionV>
            <wp:extent cx="3710305" cy="2651760"/>
            <wp:effectExtent l="19050" t="0" r="4445" b="0"/>
            <wp:wrapTight wrapText="bothSides">
              <wp:wrapPolygon edited="0">
                <wp:start x="-111" y="0"/>
                <wp:lineTo x="-111" y="21414"/>
                <wp:lineTo x="21626" y="21414"/>
                <wp:lineTo x="21626" y="0"/>
                <wp:lineTo x="-111" y="0"/>
              </wp:wrapPolygon>
            </wp:wrapTight>
            <wp:docPr id="14" name="Picture 1" descr="http://www.abcgallery.com/T/turner/turner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gallery.com/T/turner/turner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4B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C64468" w:rsidP="0058334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275590</wp:posOffset>
            </wp:positionV>
            <wp:extent cx="2011680" cy="2152650"/>
            <wp:effectExtent l="19050" t="0" r="7620" b="0"/>
            <wp:wrapTight wrapText="bothSides">
              <wp:wrapPolygon edited="0">
                <wp:start x="-205" y="0"/>
                <wp:lineTo x="-205" y="21409"/>
                <wp:lineTo x="21682" y="21409"/>
                <wp:lineTo x="21682" y="0"/>
                <wp:lineTo x="-205" y="0"/>
              </wp:wrapPolygon>
            </wp:wrapTight>
            <wp:docPr id="16" name="Picture 22" descr="&lt;?php the_title(); ?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lt;?php the_title(); ?&g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45720</wp:posOffset>
            </wp:positionV>
            <wp:extent cx="2876550" cy="1828800"/>
            <wp:effectExtent l="19050" t="0" r="0" b="0"/>
            <wp:wrapThrough wrapText="bothSides">
              <wp:wrapPolygon edited="0">
                <wp:start x="-143" y="0"/>
                <wp:lineTo x="-143" y="21375"/>
                <wp:lineTo x="21600" y="21375"/>
                <wp:lineTo x="21600" y="0"/>
                <wp:lineTo x="-143" y="0"/>
              </wp:wrapPolygon>
            </wp:wrapThrough>
            <wp:docPr id="15" name="Picture 10" descr="http://www.scheianu.com/images/WassilyKandinsky/Wassily-Kandinsk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eianu.com/images/WassilyKandinsky/Wassily-Kandinsky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Pr="004A50E9" w:rsidRDefault="0058334B" w:rsidP="0058334B">
      <w:pPr>
        <w:rPr>
          <w:rFonts w:ascii="Sylfaen" w:hAnsi="Sylfaen"/>
          <w:sz w:val="24"/>
          <w:szCs w:val="24"/>
        </w:rPr>
      </w:pPr>
    </w:p>
    <w:p w:rsidR="0058334B" w:rsidRDefault="00C64468" w:rsidP="0058334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310515</wp:posOffset>
            </wp:positionV>
            <wp:extent cx="1743075" cy="2466975"/>
            <wp:effectExtent l="19050" t="0" r="9525" b="0"/>
            <wp:wrapTight wrapText="bothSides">
              <wp:wrapPolygon edited="0">
                <wp:start x="-236" y="0"/>
                <wp:lineTo x="-236" y="21517"/>
                <wp:lineTo x="21718" y="21517"/>
                <wp:lineTo x="21718" y="0"/>
                <wp:lineTo x="-236" y="0"/>
              </wp:wrapPolygon>
            </wp:wrapTight>
            <wp:docPr id="18" name="Picture 19" descr="k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4B" w:rsidRDefault="00C64468" w:rsidP="0058334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353060</wp:posOffset>
            </wp:positionV>
            <wp:extent cx="1878965" cy="2286000"/>
            <wp:effectExtent l="19050" t="0" r="6985" b="0"/>
            <wp:wrapTight wrapText="bothSides">
              <wp:wrapPolygon edited="0">
                <wp:start x="-219" y="0"/>
                <wp:lineTo x="-219" y="21420"/>
                <wp:lineTo x="21680" y="21420"/>
                <wp:lineTo x="21680" y="0"/>
                <wp:lineTo x="-219" y="0"/>
              </wp:wrapPolygon>
            </wp:wrapTight>
            <wp:docPr id="17" name="Picture 25" descr="http://thinkingaboutart.blogs.com/art/images/picasso_2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inkingaboutart.blogs.com/art/images/picasso_2-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334B" w:rsidSect="00AC4F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A2" w:rsidRDefault="00E367A2" w:rsidP="00C64468">
      <w:pPr>
        <w:spacing w:after="0" w:line="240" w:lineRule="auto"/>
      </w:pPr>
      <w:r>
        <w:separator/>
      </w:r>
    </w:p>
  </w:endnote>
  <w:endnote w:type="continuationSeparator" w:id="0">
    <w:p w:rsidR="00E367A2" w:rsidRDefault="00E367A2" w:rsidP="00C6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68" w:rsidRPr="00C64468" w:rsidRDefault="00C6446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©</w:t>
    </w:r>
    <w:r w:rsidRPr="00C64468">
      <w:rPr>
        <w:rFonts w:ascii="Times New Roman" w:hAnsi="Times New Roman" w:cs="Times New Roman"/>
        <w:i/>
        <w:sz w:val="20"/>
        <w:szCs w:val="20"/>
      </w:rPr>
      <w:t>The Creativity Core</w:t>
    </w:r>
    <w:r w:rsidRPr="00C64468">
      <w:rPr>
        <w:rFonts w:ascii="Times New Roman" w:hAnsi="Times New Roman" w:cs="Times New Roman"/>
        <w:sz w:val="20"/>
        <w:szCs w:val="20"/>
      </w:rPr>
      <w:t xml:space="preserve"> by Daniel Weinstein</w:t>
    </w:r>
  </w:p>
  <w:p w:rsidR="00C64468" w:rsidRPr="00C64468" w:rsidRDefault="00C6446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A2" w:rsidRDefault="00E367A2" w:rsidP="00C64468">
      <w:pPr>
        <w:spacing w:after="0" w:line="240" w:lineRule="auto"/>
      </w:pPr>
      <w:r>
        <w:separator/>
      </w:r>
    </w:p>
  </w:footnote>
  <w:footnote w:type="continuationSeparator" w:id="0">
    <w:p w:rsidR="00E367A2" w:rsidRDefault="00E367A2" w:rsidP="00C6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5C8"/>
    <w:multiLevelType w:val="hybridMultilevel"/>
    <w:tmpl w:val="6CBAA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2BBA"/>
    <w:multiLevelType w:val="hybridMultilevel"/>
    <w:tmpl w:val="D640F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1CC"/>
    <w:rsid w:val="000813A4"/>
    <w:rsid w:val="00085A4C"/>
    <w:rsid w:val="00190578"/>
    <w:rsid w:val="002B24CF"/>
    <w:rsid w:val="00343474"/>
    <w:rsid w:val="00433EC9"/>
    <w:rsid w:val="0049085E"/>
    <w:rsid w:val="0058334B"/>
    <w:rsid w:val="005E44E5"/>
    <w:rsid w:val="006F21CC"/>
    <w:rsid w:val="00746BB4"/>
    <w:rsid w:val="007542B3"/>
    <w:rsid w:val="00815802"/>
    <w:rsid w:val="008B2EA5"/>
    <w:rsid w:val="009606F8"/>
    <w:rsid w:val="00A07524"/>
    <w:rsid w:val="00A91BFD"/>
    <w:rsid w:val="00AC4FCB"/>
    <w:rsid w:val="00B51A2D"/>
    <w:rsid w:val="00C64468"/>
    <w:rsid w:val="00C70681"/>
    <w:rsid w:val="00CC43B4"/>
    <w:rsid w:val="00DC275D"/>
    <w:rsid w:val="00E3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468"/>
  </w:style>
  <w:style w:type="paragraph" w:styleId="Footer">
    <w:name w:val="footer"/>
    <w:basedOn w:val="Normal"/>
    <w:link w:val="FooterChar"/>
    <w:uiPriority w:val="99"/>
    <w:unhideWhenUsed/>
    <w:rsid w:val="00C6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 Weinstein</cp:lastModifiedBy>
  <cp:revision>3</cp:revision>
  <cp:lastPrinted>2011-05-16T03:10:00Z</cp:lastPrinted>
  <dcterms:created xsi:type="dcterms:W3CDTF">2014-04-03T00:54:00Z</dcterms:created>
  <dcterms:modified xsi:type="dcterms:W3CDTF">2014-04-03T02:02:00Z</dcterms:modified>
</cp:coreProperties>
</file>