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43" w:rsidRPr="001C3643" w:rsidRDefault="001C4850" w:rsidP="001C3643">
      <w:pPr>
        <w:spacing w:after="0" w:line="240" w:lineRule="auto"/>
        <w:jc w:val="center"/>
        <w:rPr>
          <w:rFonts w:ascii="Cambria Math" w:hAnsi="Cambria Math" w:cs="Times New Roman"/>
          <w:b/>
          <w:sz w:val="44"/>
          <w:szCs w:val="44"/>
        </w:rPr>
      </w:pPr>
      <w:r>
        <w:rPr>
          <w:rFonts w:ascii="Cambria Math" w:hAnsi="Cambria Math" w:cs="Times New Roman"/>
          <w:b/>
          <w:noProof/>
          <w:sz w:val="44"/>
          <w:szCs w:val="44"/>
        </w:rPr>
        <w:pict>
          <v:oval id="_x0000_s1026" style="position:absolute;left:0;text-align:left;margin-left:94.6pt;margin-top:-3.35pt;width:279.65pt;height:66.15pt;z-index:-251657728" fillcolor="#eeece1 [3214]"/>
        </w:pict>
      </w:r>
      <w:r w:rsidR="00D03FD0" w:rsidRPr="001C3643">
        <w:rPr>
          <w:rFonts w:ascii="Cambria Math" w:hAnsi="Cambria Math" w:cs="Times New Roman"/>
          <w:b/>
          <w:sz w:val="44"/>
          <w:szCs w:val="44"/>
        </w:rPr>
        <w:t>Mr. Weinstein’</w:t>
      </w:r>
      <w:r w:rsidR="001C3643" w:rsidRPr="001C3643">
        <w:rPr>
          <w:rFonts w:ascii="Cambria Math" w:hAnsi="Cambria Math" w:cs="Times New Roman"/>
          <w:b/>
          <w:sz w:val="44"/>
          <w:szCs w:val="44"/>
        </w:rPr>
        <w:t>s Tips:</w:t>
      </w:r>
    </w:p>
    <w:p w:rsidR="007051E2" w:rsidRPr="001C3643" w:rsidRDefault="00D03FD0" w:rsidP="001C3643">
      <w:pPr>
        <w:spacing w:after="0" w:line="240" w:lineRule="auto"/>
        <w:jc w:val="center"/>
        <w:rPr>
          <w:rFonts w:ascii="Cambria Math" w:hAnsi="Cambria Math" w:cs="Times New Roman"/>
          <w:b/>
          <w:sz w:val="44"/>
          <w:szCs w:val="44"/>
        </w:rPr>
      </w:pPr>
      <w:r w:rsidRPr="001C3643">
        <w:rPr>
          <w:rFonts w:ascii="Cambria Math" w:hAnsi="Cambria Math" w:cs="Times New Roman"/>
          <w:b/>
          <w:sz w:val="44"/>
          <w:szCs w:val="44"/>
        </w:rPr>
        <w:t>Writing the Expository Essay</w:t>
      </w:r>
    </w:p>
    <w:p w:rsidR="00D03FD0" w:rsidRPr="001C3643" w:rsidRDefault="001C3643" w:rsidP="001C3643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4739640</wp:posOffset>
            </wp:positionH>
            <wp:positionV relativeFrom="margin">
              <wp:posOffset>733425</wp:posOffset>
            </wp:positionV>
            <wp:extent cx="1564640" cy="1764665"/>
            <wp:effectExtent l="19050" t="0" r="0" b="0"/>
            <wp:wrapSquare wrapText="bothSides"/>
            <wp:docPr id="1" name="Picture 1" descr="C:\Users\owner\AppData\Local\Microsoft\Windows\Temporary Internet Files\Content.IE5\CLXMD95R\MC90008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CLXMD95R\MC9000886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A06" w:rsidRPr="00A25A10" w:rsidRDefault="00A25A10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 xml:space="preserve">Pre-write: </w:t>
      </w:r>
      <w:r w:rsidR="00F94A06" w:rsidRPr="00A25A10">
        <w:rPr>
          <w:rFonts w:ascii="Times New Roman" w:hAnsi="Times New Roman" w:cs="Times New Roman"/>
          <w:sz w:val="24"/>
          <w:szCs w:val="24"/>
        </w:rPr>
        <w:t>Organize your thoughts with a quick mind-map, outline, or sketch of some kind.</w:t>
      </w:r>
    </w:p>
    <w:p w:rsidR="00D03FD0" w:rsidRPr="00A25A10" w:rsidRDefault="00D03FD0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Open with pathos-inducing imagery.</w:t>
      </w:r>
    </w:p>
    <w:p w:rsidR="00D03FD0" w:rsidRPr="00A25A10" w:rsidRDefault="00E32424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Grab the reader’s attention and don’t let go.</w:t>
      </w:r>
    </w:p>
    <w:p w:rsidR="00E32424" w:rsidRPr="00A25A10" w:rsidRDefault="00E32424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Transition smoothly into the thesis statement.</w:t>
      </w:r>
    </w:p>
    <w:p w:rsidR="00E32424" w:rsidRPr="00A25A10" w:rsidRDefault="00E32424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 xml:space="preserve">Transition words are adequate; </w:t>
      </w:r>
      <w:r w:rsidR="002F04DB" w:rsidRPr="00A25A10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A25A10">
        <w:rPr>
          <w:rFonts w:ascii="Times New Roman" w:hAnsi="Times New Roman" w:cs="Times New Roman"/>
          <w:sz w:val="24"/>
          <w:szCs w:val="24"/>
        </w:rPr>
        <w:t>to be outstanding you must</w:t>
      </w:r>
      <w:r w:rsidRPr="00A25A10">
        <w:rPr>
          <w:rFonts w:ascii="Times New Roman" w:hAnsi="Times New Roman" w:cs="Times New Roman"/>
          <w:i/>
          <w:sz w:val="24"/>
          <w:szCs w:val="24"/>
        </w:rPr>
        <w:t xml:space="preserve"> transition on idea</w:t>
      </w:r>
      <w:r w:rsidRPr="00A25A10">
        <w:rPr>
          <w:rFonts w:ascii="Times New Roman" w:hAnsi="Times New Roman" w:cs="Times New Roman"/>
          <w:sz w:val="24"/>
          <w:szCs w:val="24"/>
        </w:rPr>
        <w:t>.</w:t>
      </w:r>
    </w:p>
    <w:p w:rsidR="00E32424" w:rsidRPr="00A25A10" w:rsidRDefault="00E32424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Always place the thesis statement at the end of the introduction.</w:t>
      </w:r>
    </w:p>
    <w:p w:rsidR="00E32424" w:rsidRPr="00A25A10" w:rsidRDefault="00E32424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 xml:space="preserve"> Don</w:t>
      </w:r>
      <w:r w:rsidR="00970F17" w:rsidRPr="00A25A10">
        <w:rPr>
          <w:rFonts w:ascii="Times New Roman" w:hAnsi="Times New Roman" w:cs="Times New Roman"/>
          <w:sz w:val="24"/>
          <w:szCs w:val="24"/>
        </w:rPr>
        <w:t>’t overwrite the introduction – especially if t</w:t>
      </w:r>
      <w:r w:rsidRPr="00A25A10">
        <w:rPr>
          <w:rFonts w:ascii="Times New Roman" w:hAnsi="Times New Roman" w:cs="Times New Roman"/>
          <w:sz w:val="24"/>
          <w:szCs w:val="24"/>
        </w:rPr>
        <w:t>here is a time limit.</w:t>
      </w:r>
    </w:p>
    <w:p w:rsidR="00E32424" w:rsidRPr="00A25A10" w:rsidRDefault="00E32424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Don’t overwrite</w:t>
      </w:r>
      <w:r w:rsidR="007F2625" w:rsidRPr="00A25A10">
        <w:rPr>
          <w:rFonts w:ascii="Times New Roman" w:hAnsi="Times New Roman" w:cs="Times New Roman"/>
          <w:sz w:val="24"/>
          <w:szCs w:val="24"/>
        </w:rPr>
        <w:t xml:space="preserve"> anything!</w:t>
      </w:r>
      <w:r w:rsidRPr="00A25A10">
        <w:rPr>
          <w:rFonts w:ascii="Times New Roman" w:hAnsi="Times New Roman" w:cs="Times New Roman"/>
          <w:sz w:val="24"/>
          <w:szCs w:val="24"/>
        </w:rPr>
        <w:t xml:space="preserve"> Brevity is the key. Be terse. </w:t>
      </w:r>
      <w:r w:rsidR="007F2625" w:rsidRPr="00A25A10">
        <w:rPr>
          <w:rFonts w:ascii="Times New Roman" w:hAnsi="Times New Roman" w:cs="Times New Roman"/>
          <w:sz w:val="24"/>
          <w:szCs w:val="24"/>
        </w:rPr>
        <w:t>Be l</w:t>
      </w:r>
      <w:r w:rsidRPr="00A25A10">
        <w:rPr>
          <w:rFonts w:ascii="Times New Roman" w:hAnsi="Times New Roman" w:cs="Times New Roman"/>
          <w:sz w:val="24"/>
          <w:szCs w:val="24"/>
        </w:rPr>
        <w:t xml:space="preserve">aconic. </w:t>
      </w:r>
      <w:r w:rsidR="007F2625" w:rsidRPr="00A25A10">
        <w:rPr>
          <w:rFonts w:ascii="Times New Roman" w:hAnsi="Times New Roman" w:cs="Times New Roman"/>
          <w:sz w:val="24"/>
          <w:szCs w:val="24"/>
        </w:rPr>
        <w:t>Be c</w:t>
      </w:r>
      <w:r w:rsidRPr="00A25A10">
        <w:rPr>
          <w:rFonts w:ascii="Times New Roman" w:hAnsi="Times New Roman" w:cs="Times New Roman"/>
          <w:sz w:val="24"/>
          <w:szCs w:val="24"/>
        </w:rPr>
        <w:t>oncise.</w:t>
      </w:r>
    </w:p>
    <w:p w:rsidR="00E32424" w:rsidRPr="00A25A10" w:rsidRDefault="00247B0D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Be economical with words. Waste none.</w:t>
      </w:r>
      <w:r w:rsidR="00970F17" w:rsidRPr="00A25A10">
        <w:rPr>
          <w:rFonts w:ascii="Times New Roman" w:hAnsi="Times New Roman" w:cs="Times New Roman"/>
          <w:sz w:val="24"/>
          <w:szCs w:val="24"/>
        </w:rPr>
        <w:t xml:space="preserve"> Subtract them!</w:t>
      </w:r>
    </w:p>
    <w:p w:rsidR="00247B0D" w:rsidRPr="00A25A10" w:rsidRDefault="00247B0D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Consider your diction. Use appropriate terms for your subject matter.</w:t>
      </w:r>
    </w:p>
    <w:p w:rsidR="00247B0D" w:rsidRPr="00A25A10" w:rsidRDefault="00247B0D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Be a little wild with your words. Wake the reader!</w:t>
      </w:r>
    </w:p>
    <w:p w:rsidR="002F04DB" w:rsidRPr="00A25A10" w:rsidRDefault="002F04DB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Avoid the word “thing(s)” – you can probably choose a better word.</w:t>
      </w:r>
    </w:p>
    <w:p w:rsidR="00247B0D" w:rsidRPr="00A25A10" w:rsidRDefault="00247B0D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Begin body paragraphs with topic sentences.</w:t>
      </w:r>
    </w:p>
    <w:p w:rsidR="007F2625" w:rsidRPr="00A25A10" w:rsidRDefault="007F2625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Transition from paragraph to paragraph in the topic sentences.</w:t>
      </w:r>
    </w:p>
    <w:p w:rsidR="00247B0D" w:rsidRPr="00A25A10" w:rsidRDefault="00247B0D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 xml:space="preserve">Connect topic sentences to the thesis. Every time. </w:t>
      </w:r>
    </w:p>
    <w:p w:rsidR="00247B0D" w:rsidRPr="00A25A10" w:rsidRDefault="002108A9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Boomerang theory: Always return to thesis. </w:t>
      </w:r>
      <w:r w:rsidR="00247B0D" w:rsidRPr="00A25A10">
        <w:rPr>
          <w:rFonts w:ascii="Times New Roman" w:hAnsi="Times New Roman" w:cs="Times New Roman"/>
          <w:sz w:val="24"/>
          <w:szCs w:val="24"/>
        </w:rPr>
        <w:t>Thread your thesis</w:t>
      </w:r>
      <w:r>
        <w:rPr>
          <w:rFonts w:ascii="Times New Roman" w:hAnsi="Times New Roman" w:cs="Times New Roman"/>
          <w:sz w:val="24"/>
          <w:szCs w:val="24"/>
        </w:rPr>
        <w:t>!!</w:t>
      </w:r>
    </w:p>
    <w:p w:rsidR="002108A9" w:rsidRDefault="00247B0D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Provide examples t</w:t>
      </w:r>
      <w:r w:rsidR="002108A9">
        <w:rPr>
          <w:rFonts w:ascii="Times New Roman" w:hAnsi="Times New Roman" w:cs="Times New Roman"/>
          <w:sz w:val="24"/>
          <w:szCs w:val="24"/>
        </w:rPr>
        <w:t>hrough imagery and direct quotes.</w:t>
      </w:r>
    </w:p>
    <w:p w:rsidR="00247B0D" w:rsidRPr="00A25A10" w:rsidRDefault="00247B0D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 xml:space="preserve"> </w:t>
      </w:r>
      <w:r w:rsidR="002108A9">
        <w:rPr>
          <w:rFonts w:ascii="Times New Roman" w:hAnsi="Times New Roman" w:cs="Times New Roman"/>
          <w:sz w:val="24"/>
          <w:szCs w:val="24"/>
        </w:rPr>
        <w:t xml:space="preserve">Only quote a half-sentence of source material. You need to transition in and out of the half-sentence. Don’t </w:t>
      </w:r>
      <w:proofErr w:type="spellStart"/>
      <w:r w:rsidR="002108A9">
        <w:rPr>
          <w:rFonts w:ascii="Times New Roman" w:hAnsi="Times New Roman" w:cs="Times New Roman"/>
          <w:sz w:val="24"/>
          <w:szCs w:val="24"/>
        </w:rPr>
        <w:t>overquote</w:t>
      </w:r>
      <w:proofErr w:type="spellEnd"/>
      <w:r w:rsidR="002108A9">
        <w:rPr>
          <w:rFonts w:ascii="Times New Roman" w:hAnsi="Times New Roman" w:cs="Times New Roman"/>
          <w:sz w:val="24"/>
          <w:szCs w:val="24"/>
        </w:rPr>
        <w:t>.</w:t>
      </w:r>
    </w:p>
    <w:p w:rsidR="00247B0D" w:rsidRPr="002108A9" w:rsidRDefault="00247B0D" w:rsidP="002108A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lastRenderedPageBreak/>
        <w:t>Analyze and explain how the examples support the thesis.</w:t>
      </w:r>
    </w:p>
    <w:p w:rsidR="00247B0D" w:rsidRPr="00A25A10" w:rsidRDefault="00247B0D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Provide multiples examples.</w:t>
      </w:r>
    </w:p>
    <w:p w:rsidR="00247B0D" w:rsidRPr="00A25A10" w:rsidRDefault="00247B0D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 xml:space="preserve">The last sentence of a body paragraph should be a </w:t>
      </w:r>
      <w:r w:rsidRPr="00A25A10">
        <w:rPr>
          <w:rFonts w:ascii="Times New Roman" w:hAnsi="Times New Roman" w:cs="Times New Roman"/>
          <w:i/>
          <w:sz w:val="24"/>
          <w:szCs w:val="24"/>
        </w:rPr>
        <w:t>clincher</w:t>
      </w:r>
      <w:r w:rsidRPr="00A25A10">
        <w:rPr>
          <w:rFonts w:ascii="Times New Roman" w:hAnsi="Times New Roman" w:cs="Times New Roman"/>
          <w:sz w:val="24"/>
          <w:szCs w:val="24"/>
        </w:rPr>
        <w:t>.</w:t>
      </w:r>
    </w:p>
    <w:p w:rsidR="00247B0D" w:rsidRPr="00A25A10" w:rsidRDefault="00247B0D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Clinchers should tie back to the topic sentence and to the thesis.</w:t>
      </w:r>
    </w:p>
    <w:p w:rsidR="00247B0D" w:rsidRPr="00A25A10" w:rsidRDefault="00247B0D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Directly connect to your thesis in three places: the topic sentence, the examples, and the clincher.</w:t>
      </w:r>
    </w:p>
    <w:p w:rsidR="00247B0D" w:rsidRPr="00A25A10" w:rsidRDefault="00C6518E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Always save something for the conclusion.</w:t>
      </w:r>
    </w:p>
    <w:p w:rsidR="00C6518E" w:rsidRPr="00A25A10" w:rsidRDefault="00C6518E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Use new imagery, new dialogue, and quick new examples in the conclusion.</w:t>
      </w:r>
    </w:p>
    <w:p w:rsidR="00C6518E" w:rsidRPr="00A25A10" w:rsidRDefault="00C6518E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Do not simply rehash your essay in the end – that’s</w:t>
      </w:r>
      <w:r w:rsidR="00970F17" w:rsidRPr="00A25A10">
        <w:rPr>
          <w:rFonts w:ascii="Times New Roman" w:hAnsi="Times New Roman" w:cs="Times New Roman"/>
          <w:sz w:val="24"/>
          <w:szCs w:val="24"/>
        </w:rPr>
        <w:t xml:space="preserve"> </w:t>
      </w:r>
      <w:r w:rsidR="00970F17" w:rsidRPr="00A25A10">
        <w:rPr>
          <w:rFonts w:ascii="Times New Roman" w:hAnsi="Times New Roman" w:cs="Times New Roman"/>
          <w:i/>
          <w:sz w:val="24"/>
          <w:szCs w:val="24"/>
        </w:rPr>
        <w:t>so lame</w:t>
      </w:r>
      <w:r w:rsidR="00970F17" w:rsidRPr="00A25A10">
        <w:rPr>
          <w:rFonts w:ascii="Times New Roman" w:hAnsi="Times New Roman" w:cs="Times New Roman"/>
          <w:sz w:val="24"/>
          <w:szCs w:val="24"/>
        </w:rPr>
        <w:t>. End strong!</w:t>
      </w:r>
    </w:p>
    <w:p w:rsidR="00C6518E" w:rsidRPr="00A25A10" w:rsidRDefault="00C6518E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Practice sentence variety at all times.</w:t>
      </w:r>
      <w:r w:rsidR="007F2625" w:rsidRPr="00A25A10">
        <w:rPr>
          <w:rFonts w:ascii="Times New Roman" w:hAnsi="Times New Roman" w:cs="Times New Roman"/>
          <w:sz w:val="24"/>
          <w:szCs w:val="24"/>
        </w:rPr>
        <w:t xml:space="preserve"> (So many ways …. Study the lessons.)</w:t>
      </w:r>
    </w:p>
    <w:p w:rsidR="00970F17" w:rsidRPr="00A25A10" w:rsidRDefault="00C6518E" w:rsidP="00970F1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Mix it up with a punctuation of variety!</w:t>
      </w:r>
      <w:r w:rsidR="00AD6C7C" w:rsidRPr="00A25A10">
        <w:rPr>
          <w:rFonts w:ascii="Times New Roman" w:hAnsi="Times New Roman" w:cs="Times New Roman"/>
          <w:sz w:val="24"/>
          <w:szCs w:val="24"/>
        </w:rPr>
        <w:t xml:space="preserve"> (Semicolon, colon, long dash, hyphen, exclamation point, question mark. There’</w:t>
      </w:r>
      <w:r w:rsidR="007F2625" w:rsidRPr="00A25A10">
        <w:rPr>
          <w:rFonts w:ascii="Times New Roman" w:hAnsi="Times New Roman" w:cs="Times New Roman"/>
          <w:sz w:val="24"/>
          <w:szCs w:val="24"/>
        </w:rPr>
        <w:t xml:space="preserve">s more to life than </w:t>
      </w:r>
      <w:r w:rsidR="00AD6C7C" w:rsidRPr="00A25A10">
        <w:rPr>
          <w:rFonts w:ascii="Times New Roman" w:hAnsi="Times New Roman" w:cs="Times New Roman"/>
          <w:sz w:val="24"/>
          <w:szCs w:val="24"/>
        </w:rPr>
        <w:t>periods and comma.)</w:t>
      </w:r>
    </w:p>
    <w:p w:rsidR="00C6518E" w:rsidRPr="00A25A10" w:rsidRDefault="00C6518E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Writing is rhythm. Get in your rhythm and utilize diction, sentence structure, and punctuat</w:t>
      </w:r>
      <w:r w:rsidR="00970F17" w:rsidRPr="00A25A10">
        <w:rPr>
          <w:rFonts w:ascii="Times New Roman" w:hAnsi="Times New Roman" w:cs="Times New Roman"/>
          <w:sz w:val="24"/>
          <w:szCs w:val="24"/>
        </w:rPr>
        <w:t xml:space="preserve">ion to control the reader’s rhythm. </w:t>
      </w:r>
    </w:p>
    <w:p w:rsidR="00C6518E" w:rsidRPr="00A25A10" w:rsidRDefault="00C6518E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Search for, seek out, and create opportunities for parallel struct</w:t>
      </w:r>
      <w:r w:rsidR="001C3643" w:rsidRPr="00A25A10">
        <w:rPr>
          <w:rFonts w:ascii="Times New Roman" w:hAnsi="Times New Roman" w:cs="Times New Roman"/>
          <w:sz w:val="24"/>
          <w:szCs w:val="24"/>
        </w:rPr>
        <w:t>u</w:t>
      </w:r>
      <w:r w:rsidRPr="00A25A10">
        <w:rPr>
          <w:rFonts w:ascii="Times New Roman" w:hAnsi="Times New Roman" w:cs="Times New Roman"/>
          <w:sz w:val="24"/>
          <w:szCs w:val="24"/>
        </w:rPr>
        <w:t>re.</w:t>
      </w:r>
      <w:r w:rsidR="00970F17" w:rsidRPr="00A25A10">
        <w:rPr>
          <w:rFonts w:ascii="Times New Roman" w:hAnsi="Times New Roman" w:cs="Times New Roman"/>
          <w:sz w:val="24"/>
          <w:szCs w:val="24"/>
        </w:rPr>
        <w:t xml:space="preserve"> Add other rhetorical flourishes (antithesis, anaphora, chiasmus….)</w:t>
      </w:r>
    </w:p>
    <w:p w:rsidR="00B40C45" w:rsidRPr="00A25A10" w:rsidRDefault="00A25A10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5507355</wp:posOffset>
            </wp:positionV>
            <wp:extent cx="1288415" cy="1625600"/>
            <wp:effectExtent l="19050" t="0" r="6985" b="0"/>
            <wp:wrapTight wrapText="bothSides">
              <wp:wrapPolygon edited="0">
                <wp:start x="5429" y="1013"/>
                <wp:lineTo x="3513" y="2531"/>
                <wp:lineTo x="3194" y="5063"/>
                <wp:lineTo x="639" y="5822"/>
                <wp:lineTo x="-319" y="6834"/>
                <wp:lineTo x="-319" y="9113"/>
                <wp:lineTo x="1597" y="13163"/>
                <wp:lineTo x="1277" y="18984"/>
                <wp:lineTo x="8623" y="21263"/>
                <wp:lineTo x="14052" y="21263"/>
                <wp:lineTo x="15649" y="21263"/>
                <wp:lineTo x="17246" y="21263"/>
                <wp:lineTo x="21398" y="18225"/>
                <wp:lineTo x="21717" y="13163"/>
                <wp:lineTo x="21717" y="10125"/>
                <wp:lineTo x="21398" y="9113"/>
                <wp:lineTo x="14052" y="4556"/>
                <wp:lineTo x="11178" y="1772"/>
                <wp:lineTo x="9581" y="1013"/>
                <wp:lineTo x="5429" y="101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A10">
        <w:rPr>
          <w:rFonts w:ascii="Times New Roman" w:hAnsi="Times New Roman" w:cs="Times New Roman"/>
          <w:sz w:val="24"/>
          <w:szCs w:val="24"/>
        </w:rPr>
        <w:t xml:space="preserve">Create balanced sentences. Think symmetry. </w:t>
      </w:r>
      <w:r w:rsidR="00B40C45" w:rsidRPr="00A25A10">
        <w:rPr>
          <w:rFonts w:ascii="Times New Roman" w:hAnsi="Times New Roman" w:cs="Times New Roman"/>
          <w:sz w:val="24"/>
          <w:szCs w:val="24"/>
        </w:rPr>
        <w:t>Be a poet, even in prose.</w:t>
      </w:r>
    </w:p>
    <w:p w:rsidR="007F2625" w:rsidRPr="00A25A10" w:rsidRDefault="007F2625" w:rsidP="001C36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 xml:space="preserve">Title every essay. A good title creates intrigue and has a </w:t>
      </w:r>
      <w:r w:rsidRPr="00A25A10">
        <w:rPr>
          <w:rFonts w:ascii="Times New Roman" w:hAnsi="Times New Roman" w:cs="Times New Roman"/>
          <w:i/>
          <w:sz w:val="24"/>
          <w:szCs w:val="24"/>
        </w:rPr>
        <w:t>reveal</w:t>
      </w:r>
      <w:r w:rsidRPr="00A25A10">
        <w:rPr>
          <w:rFonts w:ascii="Times New Roman" w:hAnsi="Times New Roman" w:cs="Times New Roman"/>
          <w:sz w:val="24"/>
          <w:szCs w:val="24"/>
        </w:rPr>
        <w:t xml:space="preserve"> when the reader is done with your piece.</w:t>
      </w:r>
    </w:p>
    <w:p w:rsidR="00A25A10" w:rsidRDefault="00B40C45" w:rsidP="00A25A1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Take risks!</w:t>
      </w:r>
    </w:p>
    <w:p w:rsidR="00B40C45" w:rsidRPr="00A25A10" w:rsidRDefault="00B40C45" w:rsidP="00A25A1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A10">
        <w:rPr>
          <w:rFonts w:ascii="Times New Roman" w:hAnsi="Times New Roman" w:cs="Times New Roman"/>
          <w:sz w:val="24"/>
          <w:szCs w:val="24"/>
        </w:rPr>
        <w:t>Write in your original, unique voice. Don’t try to imitate anybody</w:t>
      </w:r>
      <w:r w:rsidR="00A25A10">
        <w:rPr>
          <w:rFonts w:ascii="Times New Roman" w:hAnsi="Times New Roman" w:cs="Times New Roman"/>
          <w:sz w:val="24"/>
          <w:szCs w:val="24"/>
        </w:rPr>
        <w:t xml:space="preserve"> else</w:t>
      </w:r>
      <w:r w:rsidRPr="00A25A10">
        <w:rPr>
          <w:rFonts w:ascii="Times New Roman" w:hAnsi="Times New Roman" w:cs="Times New Roman"/>
          <w:sz w:val="24"/>
          <w:szCs w:val="24"/>
        </w:rPr>
        <w:t xml:space="preserve"> – </w:t>
      </w:r>
      <w:r w:rsidR="00A25A10">
        <w:rPr>
          <w:rFonts w:ascii="Times New Roman" w:hAnsi="Times New Roman" w:cs="Times New Roman"/>
          <w:sz w:val="24"/>
          <w:szCs w:val="24"/>
        </w:rPr>
        <w:t xml:space="preserve">just </w:t>
      </w:r>
      <w:r w:rsidRPr="00A25A10">
        <w:rPr>
          <w:rFonts w:ascii="Times New Roman" w:hAnsi="Times New Roman" w:cs="Times New Roman"/>
          <w:sz w:val="24"/>
          <w:szCs w:val="24"/>
        </w:rPr>
        <w:t xml:space="preserve">try to find </w:t>
      </w:r>
      <w:r w:rsidRPr="00A25A10">
        <w:rPr>
          <w:rFonts w:ascii="Times New Roman" w:hAnsi="Times New Roman" w:cs="Times New Roman"/>
          <w:i/>
          <w:sz w:val="24"/>
          <w:szCs w:val="24"/>
        </w:rPr>
        <w:t>your</w:t>
      </w:r>
      <w:r w:rsidRPr="00A25A10">
        <w:rPr>
          <w:rFonts w:ascii="Times New Roman" w:hAnsi="Times New Roman" w:cs="Times New Roman"/>
          <w:sz w:val="24"/>
          <w:szCs w:val="24"/>
        </w:rPr>
        <w:t xml:space="preserve"> voice.</w:t>
      </w:r>
      <w:r w:rsidR="00A25A10">
        <w:rPr>
          <w:rFonts w:ascii="Times New Roman" w:hAnsi="Times New Roman" w:cs="Times New Roman"/>
          <w:sz w:val="24"/>
          <w:szCs w:val="24"/>
        </w:rPr>
        <w:t xml:space="preserve"> Listen for it and sculpt it. Create it.</w:t>
      </w:r>
    </w:p>
    <w:sectPr w:rsidR="00B40C45" w:rsidRPr="00A25A10" w:rsidSect="0070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118B"/>
    <w:multiLevelType w:val="hybridMultilevel"/>
    <w:tmpl w:val="80EC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13798"/>
    <w:multiLevelType w:val="hybridMultilevel"/>
    <w:tmpl w:val="F5BCB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3FD0"/>
    <w:rsid w:val="00023D54"/>
    <w:rsid w:val="0016580C"/>
    <w:rsid w:val="001C3643"/>
    <w:rsid w:val="001C4850"/>
    <w:rsid w:val="002108A9"/>
    <w:rsid w:val="00247B0D"/>
    <w:rsid w:val="002F04DB"/>
    <w:rsid w:val="0057133F"/>
    <w:rsid w:val="007051E2"/>
    <w:rsid w:val="007330A5"/>
    <w:rsid w:val="007F2625"/>
    <w:rsid w:val="00970F17"/>
    <w:rsid w:val="00A25A10"/>
    <w:rsid w:val="00AD6C7C"/>
    <w:rsid w:val="00B40C45"/>
    <w:rsid w:val="00C6518E"/>
    <w:rsid w:val="00D03FD0"/>
    <w:rsid w:val="00E32424"/>
    <w:rsid w:val="00F9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2012-08-31T01:10:00Z</dcterms:created>
  <dcterms:modified xsi:type="dcterms:W3CDTF">2012-09-03T15:27:00Z</dcterms:modified>
</cp:coreProperties>
</file>